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01" w:rsidRDefault="00D06D01" w:rsidP="00D06D01">
      <w:pPr>
        <w:tabs>
          <w:tab w:val="left" w:pos="1418"/>
          <w:tab w:val="right" w:pos="9356"/>
        </w:tabs>
        <w:spacing w:after="0" w:line="240" w:lineRule="auto"/>
        <w:rPr>
          <w:rFonts w:cstheme="minorHAnsi"/>
          <w:b/>
          <w:lang w:val="sv-FI"/>
        </w:rPr>
      </w:pPr>
      <w:r>
        <w:rPr>
          <w:rFonts w:eastAsia="Times New Roman" w:cstheme="minorHAnsi"/>
          <w:b/>
          <w:lang w:eastAsia="fi-FI"/>
        </w:rPr>
        <w:t>Hem och skola vid Hagelstamska skolan och Gymnasiet Grankulla samskola rf</w:t>
      </w:r>
      <w:r>
        <w:rPr>
          <w:rFonts w:cstheme="minorHAnsi"/>
          <w:b/>
          <w:lang w:val="sv-FI"/>
        </w:rPr>
        <w:tab/>
      </w:r>
    </w:p>
    <w:p w:rsidR="00D06D01" w:rsidRDefault="00D06D01" w:rsidP="00D06D01">
      <w:pPr>
        <w:tabs>
          <w:tab w:val="left" w:pos="1418"/>
        </w:tabs>
        <w:spacing w:after="0" w:line="240" w:lineRule="auto"/>
        <w:rPr>
          <w:rFonts w:cstheme="minorHAnsi"/>
          <w:b/>
          <w:lang w:val="sv-FI"/>
        </w:rPr>
      </w:pPr>
    </w:p>
    <w:p w:rsidR="00D06D01" w:rsidRDefault="00D06D01" w:rsidP="00D06D01">
      <w:pPr>
        <w:tabs>
          <w:tab w:val="left" w:pos="1418"/>
          <w:tab w:val="right" w:pos="9356"/>
        </w:tabs>
        <w:spacing w:after="0" w:line="240" w:lineRule="auto"/>
        <w:rPr>
          <w:rFonts w:cstheme="minorHAnsi"/>
          <w:lang w:val="sv-FI"/>
        </w:rPr>
      </w:pPr>
      <w:r>
        <w:rPr>
          <w:rFonts w:cstheme="minorHAnsi"/>
          <w:b/>
          <w:lang w:val="sv-FI"/>
        </w:rPr>
        <w:t>Tid</w:t>
      </w:r>
      <w:r>
        <w:rPr>
          <w:rFonts w:cstheme="minorHAnsi"/>
          <w:lang w:val="sv-FI"/>
        </w:rPr>
        <w:tab/>
        <w:t>30.10.2013 kl. 18.00</w:t>
      </w:r>
      <w:r>
        <w:rPr>
          <w:rFonts w:cstheme="minorHAnsi"/>
          <w:lang w:val="sv-FI"/>
        </w:rPr>
        <w:tab/>
      </w:r>
      <w:r>
        <w:rPr>
          <w:rFonts w:cstheme="minorHAnsi"/>
          <w:b/>
          <w:lang w:val="sv-FI"/>
        </w:rPr>
        <w:t>Mötesprotokoll</w:t>
      </w:r>
    </w:p>
    <w:p w:rsidR="00D06D01" w:rsidRDefault="00D06D01" w:rsidP="00D06D01">
      <w:pPr>
        <w:tabs>
          <w:tab w:val="left" w:pos="1418"/>
        </w:tabs>
        <w:spacing w:after="120" w:line="240" w:lineRule="auto"/>
        <w:rPr>
          <w:rFonts w:cstheme="minorHAnsi"/>
          <w:lang w:val="sv-FI"/>
        </w:rPr>
      </w:pPr>
      <w:r>
        <w:rPr>
          <w:rFonts w:cstheme="minorHAnsi"/>
          <w:b/>
          <w:lang w:val="sv-FI"/>
        </w:rPr>
        <w:t>Plats</w:t>
      </w:r>
      <w:r>
        <w:rPr>
          <w:rFonts w:cstheme="minorHAnsi"/>
          <w:lang w:val="sv-FI"/>
        </w:rPr>
        <w:tab/>
        <w:t>Hagelstamska skolan</w:t>
      </w:r>
    </w:p>
    <w:p w:rsidR="00D06D01" w:rsidRPr="00D06D01" w:rsidRDefault="00D06D01" w:rsidP="00D06D01">
      <w:pPr>
        <w:tabs>
          <w:tab w:val="left" w:pos="1418"/>
          <w:tab w:val="left" w:pos="3969"/>
        </w:tabs>
        <w:spacing w:after="0" w:line="240" w:lineRule="auto"/>
        <w:rPr>
          <w:rFonts w:cstheme="minorHAnsi"/>
        </w:rPr>
      </w:pPr>
      <w:r>
        <w:rPr>
          <w:rFonts w:cstheme="minorHAnsi"/>
          <w:b/>
          <w:lang w:val="sv-FI"/>
        </w:rPr>
        <w:t>Närvarande</w:t>
      </w:r>
      <w:r>
        <w:rPr>
          <w:rFonts w:cstheme="minorHAnsi"/>
          <w:lang w:val="sv-FI"/>
        </w:rPr>
        <w:t xml:space="preserve"> </w:t>
      </w:r>
      <w:r>
        <w:rPr>
          <w:rFonts w:cstheme="minorHAnsi"/>
          <w:lang w:val="sv-FI"/>
        </w:rPr>
        <w:tab/>
      </w:r>
      <w:r>
        <w:rPr>
          <w:rFonts w:cstheme="minorHAnsi"/>
        </w:rPr>
        <w:t>Johanna Pipping-Arrakoski, ordf.</w:t>
      </w:r>
    </w:p>
    <w:p w:rsidR="00D06D01" w:rsidRDefault="00D06D01" w:rsidP="00D06D01">
      <w:pPr>
        <w:tabs>
          <w:tab w:val="left" w:pos="1418"/>
          <w:tab w:val="left" w:pos="3969"/>
        </w:tabs>
        <w:spacing w:after="0" w:line="240" w:lineRule="auto"/>
        <w:rPr>
          <w:rFonts w:cstheme="minorHAnsi"/>
          <w:lang w:val="sv-FI"/>
        </w:rPr>
      </w:pPr>
      <w:r>
        <w:rPr>
          <w:rFonts w:cstheme="minorHAnsi"/>
          <w:lang w:val="sv-FI"/>
        </w:rPr>
        <w:tab/>
        <w:t>Christoffer Lundén</w:t>
      </w:r>
    </w:p>
    <w:p w:rsidR="00D06D01" w:rsidRDefault="00D06D01" w:rsidP="00D06D01">
      <w:pPr>
        <w:tabs>
          <w:tab w:val="left" w:pos="1418"/>
          <w:tab w:val="left" w:pos="3969"/>
        </w:tabs>
        <w:spacing w:after="0" w:line="240" w:lineRule="auto"/>
        <w:rPr>
          <w:rFonts w:cstheme="minorHAnsi"/>
          <w:lang w:val="sv-FI"/>
        </w:rPr>
      </w:pPr>
      <w:r>
        <w:rPr>
          <w:rFonts w:cstheme="minorHAnsi"/>
          <w:lang w:val="sv-FI"/>
        </w:rPr>
        <w:tab/>
        <w:t>Rita Wikström</w:t>
      </w:r>
    </w:p>
    <w:p w:rsidR="00D06D01" w:rsidRDefault="00D06D01" w:rsidP="00D06D01">
      <w:pPr>
        <w:tabs>
          <w:tab w:val="left" w:pos="1418"/>
          <w:tab w:val="left" w:pos="3969"/>
        </w:tabs>
        <w:spacing w:after="0" w:line="240" w:lineRule="auto"/>
        <w:rPr>
          <w:rFonts w:cstheme="minorHAnsi"/>
          <w:lang w:val="sv-FI"/>
        </w:rPr>
      </w:pPr>
      <w:r>
        <w:rPr>
          <w:rFonts w:cstheme="minorHAnsi"/>
          <w:lang w:val="sv-FI"/>
        </w:rPr>
        <w:tab/>
        <w:t>Jonatan Permsjö, lärarrepr. Hagelstamska skolan</w:t>
      </w:r>
      <w:r w:rsidRPr="00D06D01">
        <w:rPr>
          <w:rFonts w:cstheme="minorHAnsi"/>
          <w:lang w:val="sv-FI"/>
        </w:rPr>
        <w:t xml:space="preserve"> </w:t>
      </w:r>
    </w:p>
    <w:p w:rsidR="00D06D01" w:rsidRDefault="00D06D01" w:rsidP="00D06D01">
      <w:pPr>
        <w:tabs>
          <w:tab w:val="left" w:pos="1418"/>
          <w:tab w:val="left" w:pos="3969"/>
        </w:tabs>
        <w:spacing w:after="0" w:line="240" w:lineRule="auto"/>
        <w:rPr>
          <w:rFonts w:cstheme="minorHAnsi"/>
          <w:lang w:val="sv-FI"/>
        </w:rPr>
      </w:pPr>
      <w:r>
        <w:rPr>
          <w:rFonts w:cstheme="minorHAnsi"/>
          <w:lang w:val="sv-FI"/>
        </w:rPr>
        <w:tab/>
        <w:t>Kenneth Westerlund</w:t>
      </w:r>
      <w:r w:rsidR="00900FCB">
        <w:rPr>
          <w:rFonts w:cstheme="minorHAnsi"/>
          <w:lang w:val="sv-FI"/>
        </w:rPr>
        <w:t>, lärarrepr. Gymnasiet grankulla samskola rf</w:t>
      </w:r>
    </w:p>
    <w:p w:rsidR="00D06D01" w:rsidRDefault="00D06D01" w:rsidP="00D06D01">
      <w:pPr>
        <w:tabs>
          <w:tab w:val="left" w:pos="1418"/>
          <w:tab w:val="left" w:pos="3969"/>
        </w:tabs>
        <w:spacing w:after="0" w:line="240" w:lineRule="auto"/>
        <w:rPr>
          <w:rFonts w:cstheme="minorHAnsi"/>
          <w:lang w:val="sv-FI"/>
        </w:rPr>
      </w:pPr>
      <w:r>
        <w:rPr>
          <w:rFonts w:cstheme="minorHAnsi"/>
          <w:lang w:val="sv-FI"/>
        </w:rPr>
        <w:tab/>
        <w:t>Monica Ekblom</w:t>
      </w:r>
    </w:p>
    <w:p w:rsidR="00D06D01" w:rsidRDefault="00D06D01" w:rsidP="00D06D01">
      <w:pPr>
        <w:tabs>
          <w:tab w:val="left" w:pos="1418"/>
          <w:tab w:val="left" w:pos="3969"/>
        </w:tabs>
        <w:spacing w:after="0" w:line="240" w:lineRule="auto"/>
        <w:rPr>
          <w:rFonts w:cstheme="minorHAnsi"/>
          <w:lang w:val="sv-FI"/>
        </w:rPr>
      </w:pPr>
      <w:r>
        <w:rPr>
          <w:rFonts w:cstheme="minorHAnsi"/>
          <w:lang w:val="sv-FI"/>
        </w:rPr>
        <w:tab/>
        <w:t>Annika Westerholm</w:t>
      </w:r>
    </w:p>
    <w:p w:rsidR="00D06D01" w:rsidRDefault="00D06D01" w:rsidP="00D06D01">
      <w:pPr>
        <w:tabs>
          <w:tab w:val="left" w:pos="1418"/>
          <w:tab w:val="left" w:pos="3969"/>
        </w:tabs>
        <w:spacing w:after="0" w:line="240" w:lineRule="auto"/>
        <w:rPr>
          <w:rFonts w:cstheme="minorHAnsi"/>
          <w:lang w:val="sv-FI"/>
        </w:rPr>
      </w:pPr>
      <w:r>
        <w:rPr>
          <w:rFonts w:cstheme="minorHAnsi"/>
          <w:lang w:val="sv-FI"/>
        </w:rPr>
        <w:tab/>
        <w:t>Mikaela Wiik</w:t>
      </w:r>
    </w:p>
    <w:p w:rsidR="00D06D01" w:rsidRDefault="00D06D01" w:rsidP="00CE56CE">
      <w:pPr>
        <w:tabs>
          <w:tab w:val="left" w:pos="1418"/>
          <w:tab w:val="left" w:pos="3969"/>
        </w:tabs>
        <w:spacing w:after="0" w:line="240" w:lineRule="auto"/>
        <w:rPr>
          <w:rFonts w:cstheme="minorHAnsi"/>
          <w:lang w:val="sv-FI"/>
        </w:rPr>
      </w:pPr>
      <w:r>
        <w:rPr>
          <w:rFonts w:cstheme="minorHAnsi"/>
          <w:lang w:val="sv-FI"/>
        </w:rPr>
        <w:tab/>
        <w:t>Pia Sohlberg-Laiho</w:t>
      </w:r>
      <w:r>
        <w:rPr>
          <w:rFonts w:cstheme="minorHAnsi"/>
          <w:lang w:val="sv-FI"/>
        </w:rPr>
        <w:br/>
      </w:r>
      <w:r>
        <w:rPr>
          <w:rFonts w:cstheme="minorHAnsi"/>
          <w:lang w:val="sv-FI"/>
        </w:rPr>
        <w:tab/>
        <w:t>Gunilla Renvall, sekr.</w:t>
      </w:r>
    </w:p>
    <w:p w:rsidR="00CE56CE" w:rsidRDefault="00CE56CE" w:rsidP="00CE56CE">
      <w:pPr>
        <w:tabs>
          <w:tab w:val="left" w:pos="1418"/>
          <w:tab w:val="left" w:pos="3969"/>
        </w:tabs>
        <w:spacing w:after="0" w:line="240" w:lineRule="auto"/>
        <w:rPr>
          <w:rFonts w:cstheme="minorHAnsi"/>
          <w:lang w:val="sv-FI"/>
        </w:rPr>
      </w:pPr>
    </w:p>
    <w:p w:rsidR="00D06D01" w:rsidRDefault="00D06D01" w:rsidP="00D06D01">
      <w:pPr>
        <w:tabs>
          <w:tab w:val="left" w:pos="1418"/>
          <w:tab w:val="left" w:pos="3969"/>
        </w:tabs>
        <w:spacing w:after="0" w:line="240" w:lineRule="auto"/>
        <w:ind w:left="1418" w:hanging="1418"/>
        <w:rPr>
          <w:rFonts w:cstheme="minorHAnsi"/>
          <w:lang w:val="sv-FI"/>
        </w:rPr>
      </w:pPr>
      <w:r>
        <w:rPr>
          <w:rFonts w:cstheme="minorHAnsi"/>
          <w:b/>
          <w:lang w:val="sv-FI"/>
        </w:rPr>
        <w:t>Borta</w:t>
      </w:r>
      <w:r>
        <w:rPr>
          <w:rFonts w:cstheme="minorHAnsi"/>
          <w:lang w:val="sv-FI"/>
        </w:rPr>
        <w:tab/>
        <w:t>Johanna Hammarberg</w:t>
      </w:r>
      <w:r>
        <w:rPr>
          <w:rFonts w:cstheme="minorHAnsi"/>
          <w:lang w:val="sv-FI"/>
        </w:rPr>
        <w:br/>
        <w:t>Bea Karlemo</w:t>
      </w:r>
    </w:p>
    <w:p w:rsidR="00D06D01" w:rsidRDefault="00D06D01" w:rsidP="00D06D01">
      <w:pPr>
        <w:tabs>
          <w:tab w:val="left" w:pos="1418"/>
          <w:tab w:val="left" w:pos="2410"/>
          <w:tab w:val="left" w:pos="3969"/>
        </w:tabs>
        <w:spacing w:after="0" w:line="240" w:lineRule="auto"/>
        <w:rPr>
          <w:rFonts w:cstheme="minorHAnsi"/>
          <w:lang w:val="sv-FI"/>
        </w:rPr>
      </w:pPr>
      <w:r>
        <w:rPr>
          <w:rFonts w:cstheme="minorHAnsi"/>
          <w:lang w:val="sv-FI"/>
        </w:rPr>
        <w:tab/>
        <w:t>Jessica Jensen</w:t>
      </w:r>
      <w:r>
        <w:rPr>
          <w:rFonts w:cstheme="minorHAnsi"/>
          <w:lang w:val="sv-FI"/>
        </w:rPr>
        <w:tab/>
      </w:r>
      <w:r>
        <w:rPr>
          <w:rFonts w:cstheme="minorHAnsi"/>
          <w:lang w:val="sv-FI"/>
        </w:rPr>
        <w:tab/>
      </w:r>
    </w:p>
    <w:p w:rsidR="00D06D01" w:rsidRDefault="00D06D01" w:rsidP="00D06D01">
      <w:pPr>
        <w:tabs>
          <w:tab w:val="left" w:pos="1418"/>
          <w:tab w:val="left" w:pos="2410"/>
          <w:tab w:val="left" w:pos="3969"/>
        </w:tabs>
        <w:spacing w:after="0" w:line="240" w:lineRule="auto"/>
        <w:rPr>
          <w:rFonts w:cstheme="minorHAnsi"/>
        </w:rPr>
      </w:pPr>
    </w:p>
    <w:p w:rsidR="00D06D01" w:rsidRPr="00D06D01" w:rsidRDefault="00D06D01" w:rsidP="00D06D01">
      <w:pPr>
        <w:pStyle w:val="ListParagraph"/>
        <w:numPr>
          <w:ilvl w:val="0"/>
          <w:numId w:val="1"/>
        </w:numPr>
        <w:tabs>
          <w:tab w:val="left" w:pos="1418"/>
          <w:tab w:val="left" w:pos="2410"/>
          <w:tab w:val="left" w:pos="3969"/>
        </w:tabs>
        <w:spacing w:after="120" w:line="240" w:lineRule="auto"/>
        <w:ind w:left="284" w:hanging="284"/>
        <w:rPr>
          <w:rFonts w:cstheme="minorHAnsi"/>
          <w:b/>
          <w:lang w:val="sv-FI"/>
        </w:rPr>
      </w:pPr>
      <w:r>
        <w:rPr>
          <w:rFonts w:cstheme="minorHAnsi"/>
          <w:b/>
          <w:lang w:val="sv-FI"/>
        </w:rPr>
        <w:t>Öppnande av möte</w:t>
      </w:r>
      <w:r>
        <w:rPr>
          <w:rFonts w:cstheme="minorHAnsi"/>
          <w:b/>
          <w:lang w:val="sv-FI"/>
        </w:rPr>
        <w:br/>
      </w:r>
      <w:r>
        <w:rPr>
          <w:rFonts w:cstheme="minorHAnsi"/>
          <w:lang w:val="sv-FI"/>
        </w:rPr>
        <w:t>Ordförande Johanna Pipping-Arrakoski öppnade mötet kl. 18.00.</w:t>
      </w:r>
    </w:p>
    <w:p w:rsidR="00D06D01" w:rsidRDefault="00D06D01" w:rsidP="00D06D01">
      <w:pPr>
        <w:pStyle w:val="ListParagraph"/>
        <w:tabs>
          <w:tab w:val="left" w:pos="1418"/>
          <w:tab w:val="left" w:pos="2410"/>
          <w:tab w:val="left" w:pos="3969"/>
        </w:tabs>
        <w:spacing w:after="120" w:line="240" w:lineRule="auto"/>
        <w:ind w:left="284"/>
        <w:rPr>
          <w:rFonts w:cstheme="minorHAnsi"/>
          <w:b/>
          <w:lang w:val="sv-FI"/>
        </w:rPr>
      </w:pPr>
    </w:p>
    <w:p w:rsidR="00D06D01" w:rsidRDefault="00D06D01" w:rsidP="00D06D01">
      <w:pPr>
        <w:pStyle w:val="ListParagraph"/>
        <w:numPr>
          <w:ilvl w:val="0"/>
          <w:numId w:val="1"/>
        </w:numPr>
        <w:tabs>
          <w:tab w:val="left" w:pos="1418"/>
          <w:tab w:val="left" w:pos="2410"/>
          <w:tab w:val="left" w:pos="3969"/>
        </w:tabs>
        <w:spacing w:after="120" w:line="240" w:lineRule="auto"/>
        <w:ind w:left="284" w:hanging="284"/>
        <w:rPr>
          <w:rFonts w:cstheme="minorHAnsi"/>
          <w:b/>
          <w:lang w:val="sv-FI"/>
        </w:rPr>
      </w:pPr>
      <w:r>
        <w:rPr>
          <w:rFonts w:cstheme="minorHAnsi"/>
          <w:b/>
          <w:lang w:val="sv-FI"/>
        </w:rPr>
        <w:t>TiFS 7.11.203</w:t>
      </w:r>
    </w:p>
    <w:p w:rsidR="00D06D01" w:rsidRPr="00D06D01" w:rsidRDefault="00D06D01" w:rsidP="00D06D01">
      <w:pPr>
        <w:pStyle w:val="ListParagraph"/>
        <w:tabs>
          <w:tab w:val="left" w:pos="1418"/>
          <w:tab w:val="left" w:pos="2410"/>
          <w:tab w:val="left" w:pos="3969"/>
        </w:tabs>
        <w:spacing w:after="120" w:line="240" w:lineRule="auto"/>
        <w:ind w:left="284"/>
        <w:rPr>
          <w:rFonts w:cstheme="minorHAnsi"/>
          <w:lang w:val="sv-FI"/>
        </w:rPr>
      </w:pPr>
      <w:r w:rsidRPr="00D06D01">
        <w:rPr>
          <w:rFonts w:cstheme="minorHAnsi"/>
          <w:lang w:val="sv-FI"/>
        </w:rPr>
        <w:t>HoS har eget bord vid TiFS</w:t>
      </w:r>
    </w:p>
    <w:p w:rsidR="00D06D01" w:rsidRDefault="00D06D01" w:rsidP="00D06D01">
      <w:pPr>
        <w:pStyle w:val="ListParagraph"/>
        <w:tabs>
          <w:tab w:val="left" w:pos="1418"/>
          <w:tab w:val="left" w:pos="2410"/>
          <w:tab w:val="left" w:pos="3969"/>
        </w:tabs>
        <w:spacing w:after="120" w:line="240" w:lineRule="auto"/>
        <w:ind w:left="284"/>
        <w:rPr>
          <w:rFonts w:cstheme="minorHAnsi"/>
          <w:lang w:val="sv-FI"/>
        </w:rPr>
      </w:pPr>
      <w:r>
        <w:rPr>
          <w:rFonts w:cstheme="minorHAnsi"/>
          <w:lang w:val="sv-FI"/>
        </w:rPr>
        <w:t>- hålls i gymnastiksalen kl.18-20.</w:t>
      </w:r>
    </w:p>
    <w:p w:rsidR="00D06D01" w:rsidRDefault="00D06D01" w:rsidP="00D06D01">
      <w:pPr>
        <w:pStyle w:val="ListParagraph"/>
        <w:tabs>
          <w:tab w:val="left" w:pos="1418"/>
          <w:tab w:val="left" w:pos="2410"/>
          <w:tab w:val="left" w:pos="3969"/>
        </w:tabs>
        <w:spacing w:after="120" w:line="240" w:lineRule="auto"/>
        <w:ind w:left="284"/>
        <w:rPr>
          <w:rFonts w:eastAsia="Times New Roman" w:cs="Times New Roman"/>
        </w:rPr>
      </w:pPr>
      <w:r>
        <w:rPr>
          <w:rFonts w:eastAsia="Times New Roman" w:cs="Times New Roman"/>
        </w:rPr>
        <w:t>- Gunilla, Rita och Annika träffas i skolan kl. 17.50.</w:t>
      </w:r>
    </w:p>
    <w:p w:rsidR="007D0892" w:rsidRDefault="00D06D01" w:rsidP="007D0892">
      <w:pPr>
        <w:pStyle w:val="ListParagraph"/>
        <w:tabs>
          <w:tab w:val="left" w:pos="1418"/>
          <w:tab w:val="left" w:pos="2410"/>
          <w:tab w:val="left" w:pos="3969"/>
        </w:tabs>
        <w:spacing w:after="120" w:line="240" w:lineRule="auto"/>
        <w:ind w:left="284"/>
        <w:rPr>
          <w:rFonts w:eastAsia="Times New Roman" w:cs="Times New Roman"/>
        </w:rPr>
      </w:pPr>
      <w:r>
        <w:rPr>
          <w:rFonts w:eastAsia="Times New Roman" w:cs="Times New Roman"/>
        </w:rPr>
        <w:t xml:space="preserve">- Johanna H. </w:t>
      </w:r>
      <w:r w:rsidR="007D0892">
        <w:rPr>
          <w:rFonts w:eastAsia="Times New Roman" w:cs="Times New Roman"/>
        </w:rPr>
        <w:t>s</w:t>
      </w:r>
      <w:r>
        <w:rPr>
          <w:rFonts w:eastAsia="Times New Roman" w:cs="Times New Roman"/>
        </w:rPr>
        <w:t>er till att det finns papper med info om medlemsavgifterna</w:t>
      </w:r>
      <w:r w:rsidR="007D0892">
        <w:rPr>
          <w:rFonts w:eastAsia="Times New Roman" w:cs="Times New Roman"/>
        </w:rPr>
        <w:t xml:space="preserve"> och HoS-info till klassombuden</w:t>
      </w:r>
    </w:p>
    <w:p w:rsidR="00D06D01" w:rsidRPr="00CE56CE" w:rsidRDefault="007D0892" w:rsidP="00CE56CE">
      <w:pPr>
        <w:pStyle w:val="ListParagraph"/>
        <w:tabs>
          <w:tab w:val="left" w:pos="1418"/>
          <w:tab w:val="left" w:pos="2410"/>
          <w:tab w:val="left" w:pos="3969"/>
        </w:tabs>
        <w:spacing w:after="120" w:line="240" w:lineRule="auto"/>
        <w:ind w:left="284"/>
      </w:pPr>
      <w:r w:rsidRPr="007D0892">
        <w:rPr>
          <w:rFonts w:eastAsia="Times New Roman" w:cs="Times New Roman"/>
        </w:rPr>
        <w:t xml:space="preserve">- </w:t>
      </w:r>
      <w:r>
        <w:t>Rita har kort som underlag för diskussion</w:t>
      </w:r>
    </w:p>
    <w:p w:rsidR="00D06D01" w:rsidRDefault="00D06D01" w:rsidP="00D06D01">
      <w:pPr>
        <w:pStyle w:val="ListParagraph"/>
        <w:tabs>
          <w:tab w:val="left" w:pos="1418"/>
          <w:tab w:val="left" w:pos="2410"/>
          <w:tab w:val="left" w:pos="3969"/>
        </w:tabs>
        <w:spacing w:after="120" w:line="240" w:lineRule="auto"/>
        <w:ind w:left="284"/>
        <w:rPr>
          <w:rFonts w:cstheme="minorHAnsi"/>
        </w:rPr>
      </w:pPr>
    </w:p>
    <w:p w:rsidR="00D06D01" w:rsidRPr="00CE56CE" w:rsidRDefault="007D0892" w:rsidP="00D06D01">
      <w:pPr>
        <w:pStyle w:val="ListParagraph"/>
        <w:numPr>
          <w:ilvl w:val="0"/>
          <w:numId w:val="1"/>
        </w:numPr>
        <w:tabs>
          <w:tab w:val="left" w:pos="1418"/>
          <w:tab w:val="left" w:pos="2410"/>
          <w:tab w:val="left" w:pos="3969"/>
        </w:tabs>
        <w:spacing w:after="120" w:line="240" w:lineRule="auto"/>
        <w:ind w:left="284" w:hanging="284"/>
        <w:rPr>
          <w:rFonts w:cstheme="minorHAnsi"/>
          <w:b/>
          <w:lang w:val="sv-FI"/>
        </w:rPr>
      </w:pPr>
      <w:r>
        <w:rPr>
          <w:b/>
        </w:rPr>
        <w:t>Humorföreställning</w:t>
      </w:r>
    </w:p>
    <w:p w:rsidR="00CE56CE" w:rsidRDefault="00CE56CE" w:rsidP="00CE56CE">
      <w:pPr>
        <w:pStyle w:val="ListParagraph"/>
        <w:tabs>
          <w:tab w:val="left" w:pos="1418"/>
          <w:tab w:val="left" w:pos="2410"/>
          <w:tab w:val="left" w:pos="3969"/>
        </w:tabs>
        <w:spacing w:after="120" w:line="240" w:lineRule="auto"/>
        <w:ind w:left="284"/>
      </w:pPr>
      <w:r w:rsidRPr="00714420">
        <w:t>HoS har fått information om en humorföreställning med Sixten Lundberg och Peik Stenberg.</w:t>
      </w:r>
      <w:r>
        <w:t xml:space="preserve"> Vi funderade om det skulle vara trevligt att ordna i skolan för elever och föräldrar. Det visade sig att åldersrekommendationen är från 20 år och uppåt. Därför tyckte vi att det inte faller inom vårt verksamhetsområde och bestämde oss för att inte ordna föreställningen.</w:t>
      </w:r>
    </w:p>
    <w:p w:rsidR="00CE56CE" w:rsidRPr="00714420" w:rsidRDefault="00CE56CE" w:rsidP="00CE56CE">
      <w:pPr>
        <w:pStyle w:val="ListParagraph"/>
        <w:tabs>
          <w:tab w:val="left" w:pos="1418"/>
          <w:tab w:val="left" w:pos="2410"/>
          <w:tab w:val="left" w:pos="3969"/>
        </w:tabs>
        <w:spacing w:after="120" w:line="240" w:lineRule="auto"/>
        <w:ind w:left="284"/>
        <w:rPr>
          <w:rFonts w:cstheme="minorHAnsi"/>
          <w:b/>
          <w:lang w:val="sv-FI"/>
        </w:rPr>
      </w:pPr>
    </w:p>
    <w:p w:rsidR="00714420" w:rsidRPr="00714420" w:rsidRDefault="00714420" w:rsidP="00D06D01">
      <w:pPr>
        <w:pStyle w:val="ListParagraph"/>
        <w:numPr>
          <w:ilvl w:val="0"/>
          <w:numId w:val="1"/>
        </w:numPr>
        <w:tabs>
          <w:tab w:val="left" w:pos="1418"/>
          <w:tab w:val="left" w:pos="2410"/>
          <w:tab w:val="left" w:pos="3969"/>
        </w:tabs>
        <w:spacing w:after="120" w:line="240" w:lineRule="auto"/>
        <w:ind w:left="284" w:hanging="284"/>
        <w:rPr>
          <w:rFonts w:cstheme="minorHAnsi"/>
          <w:b/>
          <w:lang w:val="sv-FI"/>
        </w:rPr>
      </w:pPr>
      <w:r>
        <w:rPr>
          <w:b/>
        </w:rPr>
        <w:t>Föreläsning på våren</w:t>
      </w:r>
    </w:p>
    <w:p w:rsidR="007D0892" w:rsidRPr="00900FCB" w:rsidRDefault="00CE56CE" w:rsidP="00900FCB">
      <w:pPr>
        <w:pStyle w:val="ListParagraph"/>
        <w:tabs>
          <w:tab w:val="left" w:pos="1418"/>
          <w:tab w:val="left" w:pos="2410"/>
          <w:tab w:val="left" w:pos="3969"/>
        </w:tabs>
        <w:spacing w:after="120" w:line="240" w:lineRule="auto"/>
        <w:ind w:left="284"/>
        <w:rPr>
          <w:rFonts w:cstheme="minorHAnsi"/>
          <w:lang w:val="sv-FI"/>
        </w:rPr>
      </w:pPr>
      <w:r w:rsidRPr="00CE56CE">
        <w:t>Skolans tyn</w:t>
      </w:r>
      <w:r w:rsidR="005836C9">
        <w:t>g</w:t>
      </w:r>
      <w:bookmarkStart w:id="0" w:name="_GoBack"/>
      <w:bookmarkEnd w:id="0"/>
      <w:r w:rsidRPr="00CE56CE">
        <w:t>dområden det här läsåret är välbefinnande, språk och miljömedvetenhet.</w:t>
      </w:r>
      <w:r>
        <w:t xml:space="preserve"> Vi diskuterade om vi kan ordna en föreläsning på våren för föräldrar som skulle handla om t.ex. välmående. Vi diskuterade rastaktiviteter och hur man kunde få eleverna att vara mera utomhus på rasterna. Ifall det finns behov och utrymme kunde HoS komma med bidrag till ett utepingisbord. Jonatan utreder.</w:t>
      </w:r>
    </w:p>
    <w:p w:rsidR="007D0892" w:rsidRDefault="007D0892" w:rsidP="007D0892">
      <w:pPr>
        <w:pStyle w:val="ListParagraph"/>
        <w:tabs>
          <w:tab w:val="left" w:pos="1418"/>
          <w:tab w:val="left" w:pos="2410"/>
          <w:tab w:val="left" w:pos="3969"/>
        </w:tabs>
        <w:spacing w:after="120" w:line="240" w:lineRule="auto"/>
        <w:ind w:left="284"/>
        <w:rPr>
          <w:rFonts w:cstheme="minorHAnsi"/>
          <w:b/>
          <w:lang w:val="sv-FI"/>
        </w:rPr>
      </w:pPr>
    </w:p>
    <w:p w:rsidR="00D06D01" w:rsidRPr="00900FCB" w:rsidRDefault="00D06D01" w:rsidP="00D06D01">
      <w:pPr>
        <w:pStyle w:val="ListParagraph"/>
        <w:numPr>
          <w:ilvl w:val="0"/>
          <w:numId w:val="1"/>
        </w:numPr>
        <w:tabs>
          <w:tab w:val="left" w:pos="1418"/>
          <w:tab w:val="left" w:pos="2410"/>
          <w:tab w:val="left" w:pos="3969"/>
        </w:tabs>
        <w:suppressAutoHyphens/>
        <w:spacing w:after="120" w:line="240" w:lineRule="auto"/>
        <w:ind w:left="284" w:hanging="284"/>
        <w:rPr>
          <w:rFonts w:cstheme="minorHAnsi"/>
          <w:b/>
          <w:lang w:val="sv-FI"/>
        </w:rPr>
      </w:pPr>
      <w:r>
        <w:rPr>
          <w:rFonts w:cstheme="minorHAnsi"/>
          <w:b/>
          <w:lang w:val="sv-FI"/>
        </w:rPr>
        <w:t>Mötet avslutades</w:t>
      </w:r>
      <w:r>
        <w:rPr>
          <w:rFonts w:cstheme="minorHAnsi"/>
          <w:b/>
          <w:lang w:val="sv-FI"/>
        </w:rPr>
        <w:br/>
      </w:r>
      <w:r>
        <w:rPr>
          <w:rFonts w:cstheme="minorHAnsi"/>
          <w:lang w:val="sv-FI"/>
        </w:rPr>
        <w:t>Mötet avslutades kl. 17.50</w:t>
      </w:r>
    </w:p>
    <w:p w:rsidR="00900FCB" w:rsidRDefault="00900FCB" w:rsidP="00900FCB">
      <w:pPr>
        <w:pStyle w:val="ListParagraph"/>
        <w:tabs>
          <w:tab w:val="left" w:pos="1418"/>
          <w:tab w:val="left" w:pos="2410"/>
          <w:tab w:val="left" w:pos="3969"/>
        </w:tabs>
        <w:suppressAutoHyphens/>
        <w:spacing w:after="120" w:line="240" w:lineRule="auto"/>
        <w:ind w:left="284"/>
        <w:rPr>
          <w:rFonts w:cstheme="minorHAnsi"/>
          <w:b/>
          <w:lang w:val="sv-FI"/>
        </w:rPr>
      </w:pPr>
    </w:p>
    <w:p w:rsidR="00D06D01" w:rsidRDefault="00D06D01" w:rsidP="00D06D01">
      <w:pPr>
        <w:pStyle w:val="ListParagraph"/>
        <w:numPr>
          <w:ilvl w:val="0"/>
          <w:numId w:val="1"/>
        </w:numPr>
        <w:tabs>
          <w:tab w:val="left" w:pos="1418"/>
          <w:tab w:val="left" w:pos="2410"/>
          <w:tab w:val="left" w:pos="3969"/>
        </w:tabs>
        <w:suppressAutoHyphens/>
        <w:spacing w:after="0" w:line="240" w:lineRule="auto"/>
        <w:ind w:left="284" w:hanging="284"/>
        <w:rPr>
          <w:rFonts w:cstheme="minorHAnsi"/>
          <w:b/>
          <w:lang w:val="sv-FI"/>
        </w:rPr>
      </w:pPr>
      <w:r>
        <w:rPr>
          <w:rFonts w:cstheme="minorHAnsi"/>
          <w:b/>
          <w:lang w:val="sv-FI"/>
        </w:rPr>
        <w:t>Följande möte</w:t>
      </w:r>
      <w:r>
        <w:rPr>
          <w:rFonts w:cstheme="minorHAnsi"/>
          <w:lang w:val="sv-FI"/>
        </w:rPr>
        <w:t xml:space="preserve"> </w:t>
      </w:r>
    </w:p>
    <w:p w:rsidR="00D06D01" w:rsidRDefault="00D06D01" w:rsidP="00D06D01">
      <w:pPr>
        <w:tabs>
          <w:tab w:val="left" w:pos="1418"/>
        </w:tabs>
        <w:ind w:firstLine="284"/>
        <w:rPr>
          <w:rFonts w:cstheme="minorHAnsi"/>
          <w:lang w:val="sv-FI"/>
        </w:rPr>
      </w:pPr>
      <w:r>
        <w:rPr>
          <w:rFonts w:cstheme="minorHAnsi"/>
          <w:lang w:val="sv-FI"/>
        </w:rPr>
        <w:t>Följande möte hålls i januari om vi vill ordna en föreläsning under våren.</w:t>
      </w:r>
    </w:p>
    <w:p w:rsidR="00AD1912" w:rsidRPr="00D06D01" w:rsidRDefault="00D06D01" w:rsidP="00D06D01">
      <w:pPr>
        <w:tabs>
          <w:tab w:val="left" w:pos="1418"/>
        </w:tabs>
        <w:ind w:firstLine="284"/>
        <w:rPr>
          <w:rFonts w:cstheme="minorHAnsi"/>
          <w:lang w:val="sv-FI"/>
        </w:rPr>
      </w:pPr>
      <w:r>
        <w:rPr>
          <w:rFonts w:cstheme="minorHAnsi"/>
          <w:lang w:val="sv-FI"/>
        </w:rPr>
        <w:t>30</w:t>
      </w:r>
      <w:r>
        <w:rPr>
          <w:rFonts w:cstheme="minorHAnsi"/>
          <w:i/>
          <w:lang w:val="sv-FI"/>
        </w:rPr>
        <w:t>.10.2013  Gunilla Renvall</w:t>
      </w:r>
      <w:r>
        <w:rPr>
          <w:rFonts w:cstheme="minorHAnsi"/>
          <w:lang w:val="sv-FI"/>
        </w:rPr>
        <w:tab/>
      </w:r>
    </w:p>
    <w:sectPr w:rsidR="00AD1912" w:rsidRPr="00D06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C91"/>
    <w:multiLevelType w:val="hybridMultilevel"/>
    <w:tmpl w:val="11D2FE0E"/>
    <w:lvl w:ilvl="0" w:tplc="E29ACAEA">
      <w:start w:val="1"/>
      <w:numFmt w:val="bullet"/>
      <w:lvlText w:val="-"/>
      <w:lvlJc w:val="left"/>
      <w:pPr>
        <w:ind w:left="1004" w:hanging="360"/>
      </w:pPr>
      <w:rPr>
        <w:rFonts w:ascii="Calibri" w:eastAsiaTheme="minorHAnsi" w:hAnsi="Calibri" w:cs="Calibri" w:hint="default"/>
        <w:b w:val="0"/>
      </w:rPr>
    </w:lvl>
    <w:lvl w:ilvl="1" w:tplc="040B0003">
      <w:start w:val="1"/>
      <w:numFmt w:val="bullet"/>
      <w:lvlText w:val="o"/>
      <w:lvlJc w:val="left"/>
      <w:pPr>
        <w:ind w:left="1724" w:hanging="360"/>
      </w:pPr>
      <w:rPr>
        <w:rFonts w:ascii="Courier New" w:hAnsi="Courier New" w:cs="Courier New" w:hint="default"/>
      </w:rPr>
    </w:lvl>
    <w:lvl w:ilvl="2" w:tplc="040B0005">
      <w:start w:val="1"/>
      <w:numFmt w:val="bullet"/>
      <w:lvlText w:val=""/>
      <w:lvlJc w:val="left"/>
      <w:pPr>
        <w:ind w:left="2444" w:hanging="360"/>
      </w:pPr>
      <w:rPr>
        <w:rFonts w:ascii="Wingdings" w:hAnsi="Wingdings" w:hint="default"/>
      </w:rPr>
    </w:lvl>
    <w:lvl w:ilvl="3" w:tplc="040B0001">
      <w:start w:val="1"/>
      <w:numFmt w:val="bullet"/>
      <w:lvlText w:val=""/>
      <w:lvlJc w:val="left"/>
      <w:pPr>
        <w:ind w:left="3164" w:hanging="360"/>
      </w:pPr>
      <w:rPr>
        <w:rFonts w:ascii="Symbol" w:hAnsi="Symbol" w:hint="default"/>
      </w:rPr>
    </w:lvl>
    <w:lvl w:ilvl="4" w:tplc="040B0003">
      <w:start w:val="1"/>
      <w:numFmt w:val="bullet"/>
      <w:lvlText w:val="o"/>
      <w:lvlJc w:val="left"/>
      <w:pPr>
        <w:ind w:left="3884" w:hanging="360"/>
      </w:pPr>
      <w:rPr>
        <w:rFonts w:ascii="Courier New" w:hAnsi="Courier New" w:cs="Courier New" w:hint="default"/>
      </w:rPr>
    </w:lvl>
    <w:lvl w:ilvl="5" w:tplc="040B0005">
      <w:start w:val="1"/>
      <w:numFmt w:val="bullet"/>
      <w:lvlText w:val=""/>
      <w:lvlJc w:val="left"/>
      <w:pPr>
        <w:ind w:left="4604" w:hanging="360"/>
      </w:pPr>
      <w:rPr>
        <w:rFonts w:ascii="Wingdings" w:hAnsi="Wingdings" w:hint="default"/>
      </w:rPr>
    </w:lvl>
    <w:lvl w:ilvl="6" w:tplc="040B0001">
      <w:start w:val="1"/>
      <w:numFmt w:val="bullet"/>
      <w:lvlText w:val=""/>
      <w:lvlJc w:val="left"/>
      <w:pPr>
        <w:ind w:left="5324" w:hanging="360"/>
      </w:pPr>
      <w:rPr>
        <w:rFonts w:ascii="Symbol" w:hAnsi="Symbol" w:hint="default"/>
      </w:rPr>
    </w:lvl>
    <w:lvl w:ilvl="7" w:tplc="040B0003">
      <w:start w:val="1"/>
      <w:numFmt w:val="bullet"/>
      <w:lvlText w:val="o"/>
      <w:lvlJc w:val="left"/>
      <w:pPr>
        <w:ind w:left="6044" w:hanging="360"/>
      </w:pPr>
      <w:rPr>
        <w:rFonts w:ascii="Courier New" w:hAnsi="Courier New" w:cs="Courier New" w:hint="default"/>
      </w:rPr>
    </w:lvl>
    <w:lvl w:ilvl="8" w:tplc="040B0005">
      <w:start w:val="1"/>
      <w:numFmt w:val="bullet"/>
      <w:lvlText w:val=""/>
      <w:lvlJc w:val="left"/>
      <w:pPr>
        <w:ind w:left="6764" w:hanging="360"/>
      </w:pPr>
      <w:rPr>
        <w:rFonts w:ascii="Wingdings" w:hAnsi="Wingdings" w:hint="default"/>
      </w:rPr>
    </w:lvl>
  </w:abstractNum>
  <w:abstractNum w:abstractNumId="1">
    <w:nsid w:val="3B155936"/>
    <w:multiLevelType w:val="hybridMultilevel"/>
    <w:tmpl w:val="01D00358"/>
    <w:lvl w:ilvl="0" w:tplc="A8845F18">
      <w:start w:val="1"/>
      <w:numFmt w:val="decimal"/>
      <w:lvlText w:val="%1."/>
      <w:lvlJc w:val="left"/>
      <w:pPr>
        <w:ind w:left="720" w:hanging="360"/>
      </w:pPr>
      <w:rPr>
        <w:b/>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01"/>
    <w:rsid w:val="005836C9"/>
    <w:rsid w:val="00714420"/>
    <w:rsid w:val="007D0892"/>
    <w:rsid w:val="00900FCB"/>
    <w:rsid w:val="00AD1912"/>
    <w:rsid w:val="00CE56CE"/>
    <w:rsid w:val="00D06D0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01"/>
    <w:rPr>
      <w:rFonts w:eastAsiaTheme="minorEastAsia"/>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01"/>
    <w:rPr>
      <w:rFonts w:eastAsiaTheme="minorEastAsia"/>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Renvall</dc:creator>
  <cp:lastModifiedBy>Renvall</cp:lastModifiedBy>
  <cp:revision>3</cp:revision>
  <dcterms:created xsi:type="dcterms:W3CDTF">2013-11-12T07:40:00Z</dcterms:created>
  <dcterms:modified xsi:type="dcterms:W3CDTF">2014-01-20T15:38:00Z</dcterms:modified>
</cp:coreProperties>
</file>