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rPr/>
      </w:pPr>
      <w:r w:rsidDel="00000000" w:rsidR="00000000" w:rsidRPr="00000000">
        <w:rPr>
          <w:rtl w:val="0"/>
        </w:rPr>
      </w:r>
    </w:p>
    <w:p w:rsidR="00000000" w:rsidDel="00000000" w:rsidP="00000000" w:rsidRDefault="00000000" w:rsidRPr="00000000" w14:paraId="00000002">
      <w:pPr>
        <w:pStyle w:val="Heading2"/>
        <w:rPr/>
      </w:pPr>
      <w:r w:rsidDel="00000000" w:rsidR="00000000" w:rsidRPr="00000000">
        <w:rPr>
          <w:rtl w:val="0"/>
        </w:rPr>
        <w:t xml:space="preserve">Hem och skola vid Hagelstamska skolan och Gymnasiet Grankulla samskola rf.</w:t>
      </w:r>
    </w:p>
    <w:p w:rsidR="00000000" w:rsidDel="00000000" w:rsidP="00000000" w:rsidRDefault="00000000" w:rsidRPr="00000000" w14:paraId="00000003">
      <w:pPr>
        <w:pStyle w:val="Heading1"/>
        <w:rPr/>
      </w:pPr>
      <w:r w:rsidDel="00000000" w:rsidR="00000000" w:rsidRPr="00000000">
        <w:rPr>
          <w:rtl w:val="0"/>
        </w:rPr>
      </w:r>
    </w:p>
    <w:p w:rsidR="00000000" w:rsidDel="00000000" w:rsidP="00000000" w:rsidRDefault="00000000" w:rsidRPr="00000000" w14:paraId="00000004">
      <w:pPr>
        <w:pStyle w:val="Heading1"/>
        <w:rPr/>
      </w:pPr>
      <w:r w:rsidDel="00000000" w:rsidR="00000000" w:rsidRPr="00000000">
        <w:rPr>
          <w:rtl w:val="0"/>
        </w:rPr>
        <w:t xml:space="preserve">Verksamhetsberättelse för 2023–2024</w:t>
      </w:r>
    </w:p>
    <w:p w:rsidR="00000000" w:rsidDel="00000000" w:rsidP="00000000" w:rsidRDefault="00000000" w:rsidRPr="00000000" w14:paraId="00000005">
      <w:pPr>
        <w:rPr/>
      </w:pPr>
      <w:r w:rsidDel="00000000" w:rsidR="00000000" w:rsidRPr="00000000">
        <w:rPr>
          <w:rtl w:val="0"/>
        </w:rPr>
        <w:t xml:space="preserve">Hem och skolas (HoS) viktigaste uppgift är att främja samarbetet mellan hemmen och skolan vid Hagelstamska skolan och Gymnasiet Grankulla samskola. HoS företräder vårdnadshavarna i dialogen mellan skolan, skolans ungdomar och hemmen samt verkar för elevernas välmående och trivsel i skolan. </w:t>
      </w:r>
    </w:p>
    <w:p w:rsidR="00000000" w:rsidDel="00000000" w:rsidP="00000000" w:rsidRDefault="00000000" w:rsidRPr="00000000" w14:paraId="00000006">
      <w:pPr>
        <w:rPr/>
      </w:pPr>
      <w:r w:rsidDel="00000000" w:rsidR="00000000" w:rsidRPr="00000000">
        <w:rPr>
          <w:rtl w:val="0"/>
        </w:rPr>
        <w:t xml:space="preserve">Med sin verksamhet vill HoS arbeta för en trygg vardag i skolan samt främja elevernas välbefinnande och gemenskap. En viktig del av verksamheten är att finansiellt kunna understödja olika evenemang och aktiviteter i Hagelstamska skolan och Gymnasiet Grankulla samskola. </w:t>
      </w:r>
    </w:p>
    <w:p w:rsidR="00000000" w:rsidDel="00000000" w:rsidP="00000000" w:rsidRDefault="00000000" w:rsidRPr="00000000" w14:paraId="00000007">
      <w:pPr>
        <w:rPr/>
      </w:pPr>
      <w:r w:rsidDel="00000000" w:rsidR="00000000" w:rsidRPr="00000000">
        <w:rPr>
          <w:rtl w:val="0"/>
        </w:rPr>
        <w:t xml:space="preserve">Föreningen erhåller medel för sin verksamhet huvudsakligen genom medlemsavgifter och genom att ansöka om stipendier. För att stödja skolornas projekt, resor och material har föreningen årligen ansökt om stipendier av Sparbanksstiftelsen Esbo-Grankulla.  Under läsåret 2023–2024 beviljades föreningen 26 000 €. Stipendiepengarna går oavkortat till skolorna och fördelas av rektorerna till de planerade projekten.</w:t>
      </w:r>
      <w:r w:rsidDel="00000000" w:rsidR="00000000" w:rsidRPr="00000000">
        <w:rPr>
          <w:rtl w:val="0"/>
        </w:rPr>
        <w:t xml:space="preserve"> Föreningen ansökte även om understöd från Lisi Wahls stiftelse för de elever i Hagelstam som läser franska som tillval. Föreningen beviljades 350 €.</w:t>
      </w: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Föreningens målsättningar för läsåret 2023–2024 var att (1) Uppdatera stadgarna, (2) utveckla kommunikationen till hemmen och (3) utöka samarbetet med andra lokala aktörer.</w:t>
      </w:r>
    </w:p>
    <w:p w:rsidR="00000000" w:rsidDel="00000000" w:rsidP="00000000" w:rsidRDefault="00000000" w:rsidRPr="00000000" w14:paraId="00000009">
      <w:pPr>
        <w:rPr/>
      </w:pPr>
      <w:r w:rsidDel="00000000" w:rsidR="00000000" w:rsidRPr="00000000">
        <w:rPr>
          <w:rtl w:val="0"/>
        </w:rPr>
        <w:t xml:space="preserve">Under läsåret ordnades förutom det stadgeenliga årsmötet fem (5) styrelsemöten.</w:t>
      </w:r>
    </w:p>
    <w:p w:rsidR="00000000" w:rsidDel="00000000" w:rsidP="00000000" w:rsidRDefault="00000000" w:rsidRPr="00000000" w14:paraId="0000000A">
      <w:pPr>
        <w:rPr>
          <w:highlight w:val="cyan"/>
        </w:rPr>
      </w:pPr>
      <w:r w:rsidDel="00000000" w:rsidR="00000000" w:rsidRPr="00000000">
        <w:rPr>
          <w:rtl w:val="0"/>
        </w:rPr>
        <w:t xml:space="preserve">I anslutning till Hem och skola-dagen bjöd föreningen elever och vårdnadshavare på frukost. Antalet deltagande vårdnadshavare var lågt. Frukost ordnades samtidigt i Granhult, vilket kan ha påverkat deltagarantalet.</w:t>
      </w: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I februari 2024 ordnade HoS i samarbete med Kauniaisten kouluyhdistys en föreläsning om droger för elever och vårdnadshavare. </w:t>
      </w:r>
    </w:p>
    <w:p w:rsidR="00000000" w:rsidDel="00000000" w:rsidP="00000000" w:rsidRDefault="00000000" w:rsidRPr="00000000" w14:paraId="0000000C">
      <w:pPr>
        <w:rPr/>
      </w:pPr>
      <w:r w:rsidDel="00000000" w:rsidR="00000000" w:rsidRPr="00000000">
        <w:rPr>
          <w:rtl w:val="0"/>
        </w:rPr>
        <w:t xml:space="preserve">Under vårterminen 2024 understödde HoS niornas dag med 341 € som användes till brunch.</w:t>
      </w:r>
    </w:p>
    <w:p w:rsidR="00000000" w:rsidDel="00000000" w:rsidP="00000000" w:rsidRDefault="00000000" w:rsidRPr="00000000" w14:paraId="0000000D">
      <w:pPr>
        <w:rPr>
          <w:highlight w:val="cyan"/>
        </w:rPr>
      </w:pPr>
      <w:r w:rsidDel="00000000" w:rsidR="00000000" w:rsidRPr="00000000">
        <w:rPr>
          <w:rtl w:val="0"/>
        </w:rPr>
        <w:t xml:space="preserve">Nya sjuors vårdnadshavare ombads i anslutning till ett föräldramöte att ge förslag på verksamhet och tillställningar de önskar att HoS ordnar.</w:t>
      </w:r>
      <w:r w:rsidDel="00000000" w:rsidR="00000000" w:rsidRPr="00000000">
        <w:rPr>
          <w:rtl w:val="0"/>
        </w:rPr>
        <w:t xml:space="preserve"> Förslagen kan framöver användas för att utveckla verksamheten.</w:t>
      </w: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Föreningen tackade lärare och personal i skolan med delikatesser vid jul- och vårfesten. Kontraktet med Kuvaverkko förlängdes och skolfotograferingen arrangerades i skolan.  </w:t>
      </w:r>
    </w:p>
    <w:p w:rsidR="00000000" w:rsidDel="00000000" w:rsidP="00000000" w:rsidRDefault="00000000" w:rsidRPr="00000000" w14:paraId="0000000F">
      <w:pPr>
        <w:rPr/>
      </w:pPr>
      <w:r w:rsidDel="00000000" w:rsidR="00000000" w:rsidRPr="00000000">
        <w:rPr>
          <w:rtl w:val="0"/>
        </w:rPr>
        <w:t xml:space="preserve">För att öka kommunikationen med skolan och hemmen kom föreningen överens om regelbundna möten med rektorerna. </w:t>
      </w:r>
    </w:p>
    <w:p w:rsidR="00000000" w:rsidDel="00000000" w:rsidP="00000000" w:rsidRDefault="00000000" w:rsidRPr="00000000" w14:paraId="00000010">
      <w:pPr>
        <w:rPr>
          <w:highlight w:val="cyan"/>
        </w:rPr>
      </w:pPr>
      <w:r w:rsidDel="00000000" w:rsidR="00000000" w:rsidRPr="00000000">
        <w:rPr>
          <w:rtl w:val="0"/>
        </w:rPr>
        <w:t xml:space="preserve">Föreningen beviljade 10 elever stipendier à 50 €</w:t>
      </w:r>
      <w:r w:rsidDel="00000000" w:rsidR="00000000" w:rsidRPr="00000000">
        <w:rPr>
          <w:rtl w:val="0"/>
        </w:rPr>
        <w:t xml:space="preserve"> och 2 elever stipendier à 100 </w:t>
      </w:r>
      <w:r w:rsidDel="00000000" w:rsidR="00000000" w:rsidRPr="00000000">
        <w:rPr>
          <w:rtl w:val="0"/>
        </w:rPr>
        <w:t xml:space="preserve">€</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Förslaget på nya stadgar presenteras för godkännande på årsmötet hösten 2024.</w:t>
      </w:r>
    </w:p>
    <w:p w:rsidR="00000000" w:rsidDel="00000000" w:rsidP="00000000" w:rsidRDefault="00000000" w:rsidRPr="00000000" w14:paraId="00000012">
      <w:pPr>
        <w:pStyle w:val="Heading3"/>
        <w:rPr/>
      </w:pPr>
      <w:r w:rsidDel="00000000" w:rsidR="00000000" w:rsidRPr="00000000">
        <w:rPr>
          <w:rtl w:val="0"/>
        </w:rPr>
      </w:r>
    </w:p>
    <w:p w:rsidR="00000000" w:rsidDel="00000000" w:rsidP="00000000" w:rsidRDefault="00000000" w:rsidRPr="00000000" w14:paraId="00000013">
      <w:pPr>
        <w:pStyle w:val="Heading3"/>
        <w:rPr/>
      </w:pPr>
      <w:r w:rsidDel="00000000" w:rsidR="00000000" w:rsidRPr="00000000">
        <w:rPr>
          <w:rtl w:val="0"/>
        </w:rPr>
        <w:t xml:space="preserve">Styrelsen för läsåret 2023-2024</w:t>
      </w:r>
    </w:p>
    <w:p w:rsidR="00000000" w:rsidDel="00000000" w:rsidP="00000000" w:rsidRDefault="00000000" w:rsidRPr="00000000" w14:paraId="00000014">
      <w:pPr>
        <w:spacing w:after="0" w:line="240" w:lineRule="auto"/>
        <w:rPr/>
      </w:pPr>
      <w:r w:rsidDel="00000000" w:rsidR="00000000" w:rsidRPr="00000000">
        <w:rPr>
          <w:b w:val="1"/>
          <w:rtl w:val="0"/>
        </w:rPr>
        <w:t xml:space="preserve">Föräldrarepresentanter:</w:t>
      </w:r>
      <w:r w:rsidDel="00000000" w:rsidR="00000000" w:rsidRPr="00000000">
        <w:rPr>
          <w:rtl w:val="0"/>
        </w:rPr>
        <w:tab/>
        <w:t xml:space="preserve">Tove Lassenius, ordförande</w:t>
      </w:r>
    </w:p>
    <w:p w:rsidR="00000000" w:rsidDel="00000000" w:rsidP="00000000" w:rsidRDefault="00000000" w:rsidRPr="00000000" w14:paraId="00000015">
      <w:pPr>
        <w:spacing w:after="0" w:line="240" w:lineRule="auto"/>
        <w:ind w:left="2160" w:firstLine="720"/>
        <w:rPr/>
      </w:pPr>
      <w:r w:rsidDel="00000000" w:rsidR="00000000" w:rsidRPr="00000000">
        <w:rPr>
          <w:rtl w:val="0"/>
        </w:rPr>
        <w:t xml:space="preserve">Camilla Eriksson, viceordförande</w:t>
      </w:r>
    </w:p>
    <w:p w:rsidR="00000000" w:rsidDel="00000000" w:rsidP="00000000" w:rsidRDefault="00000000" w:rsidRPr="00000000" w14:paraId="00000016">
      <w:pPr>
        <w:spacing w:after="0" w:line="240" w:lineRule="auto"/>
        <w:ind w:left="2160" w:firstLine="720"/>
        <w:rPr/>
      </w:pPr>
      <w:r w:rsidDel="00000000" w:rsidR="00000000" w:rsidRPr="00000000">
        <w:rPr>
          <w:rtl w:val="0"/>
        </w:rPr>
        <w:t xml:space="preserve">Marina Paqvalén, sekreterare</w:t>
      </w:r>
    </w:p>
    <w:p w:rsidR="00000000" w:rsidDel="00000000" w:rsidP="00000000" w:rsidRDefault="00000000" w:rsidRPr="00000000" w14:paraId="00000017">
      <w:pPr>
        <w:spacing w:after="0" w:line="240" w:lineRule="auto"/>
        <w:ind w:left="2160" w:firstLine="720"/>
        <w:rPr/>
      </w:pPr>
      <w:r w:rsidDel="00000000" w:rsidR="00000000" w:rsidRPr="00000000">
        <w:rPr>
          <w:rtl w:val="0"/>
        </w:rPr>
        <w:t xml:space="preserve">Julia Qesteri, huvudklassombud</w:t>
      </w:r>
    </w:p>
    <w:p w:rsidR="00000000" w:rsidDel="00000000" w:rsidP="00000000" w:rsidRDefault="00000000" w:rsidRPr="00000000" w14:paraId="00000018">
      <w:pPr>
        <w:spacing w:after="0" w:line="240" w:lineRule="auto"/>
        <w:ind w:left="2160" w:firstLine="720"/>
        <w:rPr/>
      </w:pPr>
      <w:r w:rsidDel="00000000" w:rsidR="00000000" w:rsidRPr="00000000">
        <w:rPr>
          <w:rtl w:val="0"/>
        </w:rPr>
        <w:t xml:space="preserve">Johanna Lönnberg</w:t>
      </w:r>
    </w:p>
    <w:p w:rsidR="00000000" w:rsidDel="00000000" w:rsidP="00000000" w:rsidRDefault="00000000" w:rsidRPr="00000000" w14:paraId="00000019">
      <w:pPr>
        <w:spacing w:after="0" w:line="240" w:lineRule="auto"/>
        <w:ind w:left="2160" w:firstLine="720"/>
        <w:rPr/>
      </w:pPr>
      <w:r w:rsidDel="00000000" w:rsidR="00000000" w:rsidRPr="00000000">
        <w:rPr>
          <w:rtl w:val="0"/>
        </w:rPr>
        <w:t xml:space="preserve">Maria Viitasalo</w:t>
      </w:r>
    </w:p>
    <w:p w:rsidR="00000000" w:rsidDel="00000000" w:rsidP="00000000" w:rsidRDefault="00000000" w:rsidRPr="00000000" w14:paraId="0000001A">
      <w:pPr>
        <w:spacing w:after="0" w:line="240" w:lineRule="auto"/>
        <w:ind w:left="2160" w:firstLine="720"/>
        <w:rPr/>
      </w:pPr>
      <w:r w:rsidDel="00000000" w:rsidR="00000000" w:rsidRPr="00000000">
        <w:rPr>
          <w:rtl w:val="0"/>
        </w:rPr>
        <w:t xml:space="preserve">Susanna Åhman</w:t>
      </w:r>
    </w:p>
    <w:p w:rsidR="00000000" w:rsidDel="00000000" w:rsidP="00000000" w:rsidRDefault="00000000" w:rsidRPr="00000000" w14:paraId="0000001B">
      <w:pPr>
        <w:spacing w:after="0" w:line="240" w:lineRule="auto"/>
        <w:rPr/>
      </w:pPr>
      <w:r w:rsidDel="00000000" w:rsidR="00000000" w:rsidRPr="00000000">
        <w:rPr>
          <w:rtl w:val="0"/>
        </w:rPr>
      </w:r>
    </w:p>
    <w:p w:rsidR="00000000" w:rsidDel="00000000" w:rsidP="00000000" w:rsidRDefault="00000000" w:rsidRPr="00000000" w14:paraId="0000001C">
      <w:pPr>
        <w:spacing w:after="0" w:line="240" w:lineRule="auto"/>
        <w:rPr/>
      </w:pPr>
      <w:r w:rsidDel="00000000" w:rsidR="00000000" w:rsidRPr="00000000">
        <w:rPr>
          <w:b w:val="1"/>
          <w:rtl w:val="0"/>
        </w:rPr>
        <w:t xml:space="preserve">Lärarrepresentanter:</w:t>
      </w:r>
      <w:r w:rsidDel="00000000" w:rsidR="00000000" w:rsidRPr="00000000">
        <w:rPr>
          <w:rtl w:val="0"/>
        </w:rPr>
        <w:t xml:space="preserve"> </w:t>
        <w:tab/>
        <w:t xml:space="preserve">Tina Ehnström-Backas, kassör </w:t>
      </w:r>
    </w:p>
    <w:p w:rsidR="00000000" w:rsidDel="00000000" w:rsidP="00000000" w:rsidRDefault="00000000" w:rsidRPr="00000000" w14:paraId="0000001D">
      <w:pPr>
        <w:spacing w:after="0" w:line="240" w:lineRule="auto"/>
        <w:ind w:left="2160" w:firstLine="720"/>
        <w:rPr/>
      </w:pPr>
      <w:r w:rsidDel="00000000" w:rsidR="00000000" w:rsidRPr="00000000">
        <w:rPr>
          <w:rtl w:val="0"/>
        </w:rPr>
        <w:t xml:space="preserve">Marcus Lång</w:t>
      </w:r>
    </w:p>
    <w:p w:rsidR="00000000" w:rsidDel="00000000" w:rsidP="00000000" w:rsidRDefault="00000000" w:rsidRPr="00000000" w14:paraId="0000001E">
      <w:pPr>
        <w:spacing w:after="0" w:line="240" w:lineRule="auto"/>
        <w:rPr/>
      </w:pPr>
      <w:r w:rsidDel="00000000" w:rsidR="00000000" w:rsidRPr="00000000">
        <w:rPr>
          <w:rtl w:val="0"/>
        </w:rPr>
      </w:r>
    </w:p>
    <w:p w:rsidR="00000000" w:rsidDel="00000000" w:rsidP="00000000" w:rsidRDefault="00000000" w:rsidRPr="00000000" w14:paraId="0000001F">
      <w:pPr>
        <w:spacing w:after="0" w:line="240" w:lineRule="auto"/>
        <w:rPr/>
      </w:pPr>
      <w:r w:rsidDel="00000000" w:rsidR="00000000" w:rsidRPr="00000000">
        <w:rPr>
          <w:b w:val="1"/>
          <w:rtl w:val="0"/>
        </w:rPr>
        <w:t xml:space="preserve">Verksamhetsgranskare:</w:t>
      </w:r>
      <w:r w:rsidDel="00000000" w:rsidR="00000000" w:rsidRPr="00000000">
        <w:rPr>
          <w:rtl w:val="0"/>
        </w:rPr>
        <w:tab/>
        <w:t xml:space="preserve">Henrik Hellbom</w:t>
      </w:r>
    </w:p>
    <w:p w:rsidR="00000000" w:rsidDel="00000000" w:rsidP="00000000" w:rsidRDefault="00000000" w:rsidRPr="00000000" w14:paraId="00000020">
      <w:pPr>
        <w:spacing w:after="0" w:line="240" w:lineRule="auto"/>
        <w:rPr/>
      </w:pPr>
      <w:r w:rsidDel="00000000" w:rsidR="00000000" w:rsidRPr="00000000">
        <w:rPr>
          <w:rtl w:val="0"/>
        </w:rPr>
      </w:r>
    </w:p>
    <w:p w:rsidR="00000000" w:rsidDel="00000000" w:rsidP="00000000" w:rsidRDefault="00000000" w:rsidRPr="00000000" w14:paraId="00000021">
      <w:pPr>
        <w:spacing w:after="0" w:line="240" w:lineRule="auto"/>
        <w:rPr/>
      </w:pPr>
      <w:r w:rsidDel="00000000" w:rsidR="00000000" w:rsidRPr="00000000">
        <w:rPr>
          <w:rtl w:val="0"/>
        </w:rPr>
      </w:r>
    </w:p>
    <w:p w:rsidR="00000000" w:rsidDel="00000000" w:rsidP="00000000" w:rsidRDefault="00000000" w:rsidRPr="00000000" w14:paraId="00000022">
      <w:pPr>
        <w:rPr>
          <w:rFonts w:ascii="Play" w:cs="Play" w:eastAsia="Play" w:hAnsi="Play"/>
          <w:color w:val="0f4761"/>
          <w:sz w:val="32"/>
          <w:szCs w:val="32"/>
        </w:rPr>
      </w:pPr>
      <w:r w:rsidDel="00000000" w:rsidR="00000000" w:rsidRPr="00000000">
        <w:br w:type="page"/>
      </w:r>
      <w:r w:rsidDel="00000000" w:rsidR="00000000" w:rsidRPr="00000000">
        <w:rPr>
          <w:rtl w:val="0"/>
        </w:rPr>
      </w:r>
    </w:p>
    <w:p w:rsidR="00000000" w:rsidDel="00000000" w:rsidP="00000000" w:rsidRDefault="00000000" w:rsidRPr="00000000" w14:paraId="00000023">
      <w:pPr>
        <w:pStyle w:val="Heading2"/>
        <w:rPr/>
      </w:pPr>
      <w:r w:rsidDel="00000000" w:rsidR="00000000" w:rsidRPr="00000000">
        <w:rPr>
          <w:rtl w:val="0"/>
        </w:rPr>
        <w:t xml:space="preserve">Resultaträkning</w:t>
      </w:r>
    </w:p>
    <w:p w:rsidR="00000000" w:rsidDel="00000000" w:rsidP="00000000" w:rsidRDefault="00000000" w:rsidRPr="00000000" w14:paraId="00000024">
      <w:pPr>
        <w:pStyle w:val="Heading3"/>
        <w:rPr/>
      </w:pPr>
      <w:r w:rsidDel="00000000" w:rsidR="00000000" w:rsidRPr="00000000">
        <w:rPr>
          <w:rtl w:val="0"/>
        </w:rPr>
        <w:t xml:space="preserve">Intäkter:</w:t>
      </w:r>
    </w:p>
    <w:p w:rsidR="00000000" w:rsidDel="00000000" w:rsidP="00000000" w:rsidRDefault="00000000" w:rsidRPr="00000000" w14:paraId="0000002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Medlemsavgift</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er 810 </w:t>
      </w:r>
      <w:r w:rsidDel="00000000" w:rsidR="00000000" w:rsidRPr="00000000">
        <w:rPr>
          <w:rtl w:val="0"/>
        </w:rPr>
        <w:t xml:space="preserve">€ </w:t>
        <w:br w:type="textWrapping"/>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b w:val="1"/>
        </w:rPr>
      </w:pPr>
      <w:r w:rsidDel="00000000" w:rsidR="00000000" w:rsidRPr="00000000">
        <w:rPr>
          <w:b w:val="1"/>
          <w:rtl w:val="0"/>
        </w:rPr>
        <w:t xml:space="preserve">Övrig medelanskaffning:</w:t>
      </w:r>
    </w:p>
    <w:p w:rsidR="00000000" w:rsidDel="00000000" w:rsidP="00000000" w:rsidRDefault="00000000" w:rsidRPr="00000000" w14:paraId="0000002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Bidrag från Sparbanksstiftelsen Esbo-Grankulla går oavkortat till skolans projekt för välmående 26 000</w:t>
      </w:r>
      <w:r w:rsidDel="00000000" w:rsidR="00000000" w:rsidRPr="00000000">
        <w:rPr>
          <w:rtl w:val="0"/>
        </w:rPr>
        <w:t xml:space="preserve"> €</w:t>
      </w:r>
    </w:p>
    <w:p w:rsidR="00000000" w:rsidDel="00000000" w:rsidP="00000000" w:rsidRDefault="00000000" w:rsidRPr="00000000" w14:paraId="0000002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Understöd från Lisi Wahls stiftelse 350 €</w:t>
      </w:r>
    </w:p>
    <w:p w:rsidR="00000000" w:rsidDel="00000000" w:rsidP="00000000" w:rsidRDefault="00000000" w:rsidRPr="00000000" w14:paraId="00000029">
      <w:pPr>
        <w:numPr>
          <w:ilvl w:val="0"/>
          <w:numId w:val="1"/>
        </w:numPr>
        <w:spacing w:after="0" w:line="240" w:lineRule="auto"/>
        <w:ind w:left="720" w:hanging="360"/>
      </w:pPr>
      <w:r w:rsidDel="00000000" w:rsidR="00000000" w:rsidRPr="00000000">
        <w:rPr>
          <w:rtl w:val="0"/>
        </w:rPr>
        <w:t xml:space="preserve">831 € från Kuvaverkko (skolfotograferingen)</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pPr>
      <w:r w:rsidDel="00000000" w:rsidR="00000000" w:rsidRPr="00000000">
        <w:rPr>
          <w:rtl w:val="0"/>
        </w:rPr>
      </w:r>
    </w:p>
    <w:p w:rsidR="00000000" w:rsidDel="00000000" w:rsidP="00000000" w:rsidRDefault="00000000" w:rsidRPr="00000000" w14:paraId="0000002C">
      <w:pPr>
        <w:pStyle w:val="Heading3"/>
        <w:rPr/>
      </w:pPr>
      <w:r w:rsidDel="00000000" w:rsidR="00000000" w:rsidRPr="00000000">
        <w:rPr>
          <w:rtl w:val="0"/>
        </w:rPr>
        <w:t xml:space="preserve">Kostnader: </w:t>
      </w:r>
      <w:r w:rsidDel="00000000" w:rsidR="00000000" w:rsidRPr="00000000">
        <w:rPr>
          <w:color w:val="000000"/>
          <w:sz w:val="24"/>
          <w:szCs w:val="24"/>
          <w:rtl w:val="0"/>
        </w:rPr>
        <w:t xml:space="preserve">29 021,84 €</w:t>
      </w:r>
      <w:r w:rsidDel="00000000" w:rsidR="00000000" w:rsidRPr="00000000">
        <w:rPr>
          <w:rtl w:val="0"/>
        </w:rPr>
      </w:r>
    </w:p>
    <w:p w:rsidR="00000000" w:rsidDel="00000000" w:rsidP="00000000" w:rsidRDefault="00000000" w:rsidRPr="00000000" w14:paraId="0000002D">
      <w:pPr>
        <w:spacing w:after="0" w:line="240" w:lineRule="auto"/>
        <w:rPr/>
      </w:pPr>
      <w:r w:rsidDel="00000000" w:rsidR="00000000" w:rsidRPr="00000000">
        <w:rPr>
          <w:rtl w:val="0"/>
        </w:rPr>
      </w:r>
    </w:p>
    <w:p w:rsidR="00000000" w:rsidDel="00000000" w:rsidP="00000000" w:rsidRDefault="00000000" w:rsidRPr="00000000" w14:paraId="0000002E">
      <w:pPr>
        <w:spacing w:after="0" w:line="240" w:lineRule="auto"/>
        <w:rPr>
          <w:b w:val="1"/>
        </w:rPr>
      </w:pPr>
      <w:r w:rsidDel="00000000" w:rsidR="00000000" w:rsidRPr="00000000">
        <w:rPr>
          <w:b w:val="1"/>
          <w:rtl w:val="0"/>
        </w:rPr>
        <w:t xml:space="preserve">Periodens resultat: </w:t>
      </w:r>
      <w:r w:rsidDel="00000000" w:rsidR="00000000" w:rsidRPr="00000000">
        <w:rPr>
          <w:rtl w:val="0"/>
        </w:rPr>
        <w:t xml:space="preserve">-430,84</w:t>
      </w:r>
      <w:r w:rsidDel="00000000" w:rsidR="00000000" w:rsidRPr="00000000">
        <w:rPr>
          <w:b w:val="1"/>
          <w:rtl w:val="0"/>
        </w:rPr>
        <w:t xml:space="preserve"> </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2F">
      <w:pPr>
        <w:spacing w:after="0" w:line="240" w:lineRule="auto"/>
        <w:rPr>
          <w:b w:val="1"/>
        </w:rPr>
      </w:pPr>
      <w:r w:rsidDel="00000000" w:rsidR="00000000" w:rsidRPr="00000000">
        <w:rPr>
          <w:rtl w:val="0"/>
        </w:rPr>
      </w:r>
    </w:p>
    <w:p w:rsidR="00000000" w:rsidDel="00000000" w:rsidP="00000000" w:rsidRDefault="00000000" w:rsidRPr="00000000" w14:paraId="00000030">
      <w:pPr>
        <w:spacing w:after="0" w:line="240" w:lineRule="auto"/>
        <w:rPr>
          <w:b w:val="1"/>
        </w:rPr>
      </w:pPr>
      <w:r w:rsidDel="00000000" w:rsidR="00000000" w:rsidRPr="00000000">
        <w:rPr>
          <w:rtl w:val="0"/>
        </w:rPr>
      </w:r>
    </w:p>
    <w:p w:rsidR="00000000" w:rsidDel="00000000" w:rsidP="00000000" w:rsidRDefault="00000000" w:rsidRPr="00000000" w14:paraId="00000031">
      <w:pPr>
        <w:spacing w:after="0" w:line="240" w:lineRule="auto"/>
        <w:rPr>
          <w:b w:val="1"/>
        </w:rPr>
      </w:pPr>
      <w:r w:rsidDel="00000000" w:rsidR="00000000" w:rsidRPr="00000000">
        <w:rPr>
          <w:rtl w:val="0"/>
        </w:rPr>
      </w:r>
    </w:p>
    <w:p w:rsidR="00000000" w:rsidDel="00000000" w:rsidP="00000000" w:rsidRDefault="00000000" w:rsidRPr="00000000" w14:paraId="00000032">
      <w:pPr>
        <w:spacing w:after="0" w:line="240" w:lineRule="auto"/>
        <w:rPr>
          <w:b w:val="1"/>
        </w:rPr>
      </w:pPr>
      <w:r w:rsidDel="00000000" w:rsidR="00000000" w:rsidRPr="00000000">
        <w:rPr>
          <w:rtl w:val="0"/>
        </w:rPr>
      </w:r>
    </w:p>
    <w:p w:rsidR="00000000" w:rsidDel="00000000" w:rsidP="00000000" w:rsidRDefault="00000000" w:rsidRPr="00000000" w14:paraId="00000033">
      <w:pPr>
        <w:spacing w:after="0" w:line="240" w:lineRule="auto"/>
        <w:rPr/>
      </w:pPr>
      <w:r w:rsidDel="00000000" w:rsidR="00000000" w:rsidRPr="00000000">
        <w:rPr>
          <w:rtl w:val="0"/>
        </w:rPr>
      </w:r>
    </w:p>
    <w:p w:rsidR="00000000" w:rsidDel="00000000" w:rsidP="00000000" w:rsidRDefault="00000000" w:rsidRPr="00000000" w14:paraId="00000034">
      <w:pPr>
        <w:spacing w:after="0" w:line="240" w:lineRule="auto"/>
        <w:rPr/>
      </w:pPr>
      <w:r w:rsidDel="00000000" w:rsidR="00000000" w:rsidRPr="00000000">
        <w:rPr>
          <w:rtl w:val="0"/>
        </w:rPr>
        <w:t xml:space="preserve">Tove Lassenius</w:t>
        <w:tab/>
        <w:tab/>
        <w:tab/>
        <w:tab/>
        <w:tab/>
        <w:t xml:space="preserve">Tina Ehnström-Backas</w:t>
      </w:r>
    </w:p>
    <w:p w:rsidR="00000000" w:rsidDel="00000000" w:rsidP="00000000" w:rsidRDefault="00000000" w:rsidRPr="00000000" w14:paraId="00000035">
      <w:pPr>
        <w:spacing w:after="0" w:line="240" w:lineRule="auto"/>
        <w:rPr/>
      </w:pPr>
      <w:r w:rsidDel="00000000" w:rsidR="00000000" w:rsidRPr="00000000">
        <w:rPr>
          <w:rtl w:val="0"/>
        </w:rPr>
        <w:t xml:space="preserve">Ordförande</w:t>
        <w:tab/>
        <w:tab/>
        <w:tab/>
        <w:tab/>
        <w:tab/>
        <w:tab/>
        <w:t xml:space="preserve">Kassör</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ourier New"/>
  <w:font w:name="Aptos"/>
  <w:font w:name="Play">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0"/>
      <w:numFmt w:val="bullet"/>
      <w:lvlText w:val="-"/>
      <w:lvlJc w:val="left"/>
      <w:pPr>
        <w:ind w:left="720" w:hanging="360"/>
      </w:pPr>
      <w:rPr>
        <w:rFonts w:ascii="Aptos" w:cs="Aptos" w:eastAsia="Aptos" w:hAnsi="Apto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sv-FI"/>
      </w:rPr>
    </w:rPrDefault>
    <w:pPrDefault>
      <w:pPr>
        <w:spacing w:after="160" w:line="278.0000000000000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qFormat w:val="1"/>
    <w:rsid w:val="00F3744C"/>
  </w:style>
  <w:style w:type="paragraph" w:styleId="Heading1">
    <w:name w:val="heading 1"/>
    <w:basedOn w:val="Normal"/>
    <w:next w:val="Normal"/>
    <w:link w:val="Heading1Char"/>
    <w:uiPriority w:val="9"/>
    <w:qFormat w:val="1"/>
    <w:rsid w:val="00F3744C"/>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Heading2">
    <w:name w:val="heading 2"/>
    <w:basedOn w:val="Normal"/>
    <w:next w:val="Normal"/>
    <w:link w:val="Heading2Char"/>
    <w:uiPriority w:val="9"/>
    <w:unhideWhenUsed w:val="1"/>
    <w:qFormat w:val="1"/>
    <w:rsid w:val="00F3744C"/>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Heading3">
    <w:name w:val="heading 3"/>
    <w:basedOn w:val="Normal"/>
    <w:next w:val="Normal"/>
    <w:link w:val="Heading3Char"/>
    <w:uiPriority w:val="9"/>
    <w:unhideWhenUsed w:val="1"/>
    <w:qFormat w:val="1"/>
    <w:rsid w:val="00F3744C"/>
    <w:pPr>
      <w:keepNext w:val="1"/>
      <w:keepLines w:val="1"/>
      <w:spacing w:after="80" w:before="160"/>
      <w:outlineLvl w:val="2"/>
    </w:pPr>
    <w:rPr>
      <w:rFonts w:cstheme="majorBidi" w:eastAsiaTheme="majorEastAsia"/>
      <w:color w:val="0f4761" w:themeColor="accent1" w:themeShade="0000BF"/>
      <w:sz w:val="28"/>
      <w:szCs w:val="28"/>
    </w:rPr>
  </w:style>
  <w:style w:type="paragraph" w:styleId="Heading4">
    <w:name w:val="heading 4"/>
    <w:basedOn w:val="Normal"/>
    <w:next w:val="Normal"/>
    <w:link w:val="Heading4Char"/>
    <w:uiPriority w:val="9"/>
    <w:semiHidden w:val="1"/>
    <w:unhideWhenUsed w:val="1"/>
    <w:qFormat w:val="1"/>
    <w:rsid w:val="00F3744C"/>
    <w:pPr>
      <w:keepNext w:val="1"/>
      <w:keepLines w:val="1"/>
      <w:spacing w:after="40" w:before="80"/>
      <w:outlineLvl w:val="3"/>
    </w:pPr>
    <w:rPr>
      <w:rFonts w:cstheme="majorBidi" w:eastAsiaTheme="majorEastAsia"/>
      <w:i w:val="1"/>
      <w:iCs w:val="1"/>
      <w:color w:val="0f4761" w:themeColor="accent1" w:themeShade="0000BF"/>
    </w:rPr>
  </w:style>
  <w:style w:type="paragraph" w:styleId="Heading5">
    <w:name w:val="heading 5"/>
    <w:basedOn w:val="Normal"/>
    <w:next w:val="Normal"/>
    <w:link w:val="Heading5Char"/>
    <w:uiPriority w:val="9"/>
    <w:semiHidden w:val="1"/>
    <w:unhideWhenUsed w:val="1"/>
    <w:qFormat w:val="1"/>
    <w:rsid w:val="00F3744C"/>
    <w:pPr>
      <w:keepNext w:val="1"/>
      <w:keepLines w:val="1"/>
      <w:spacing w:after="40" w:before="80"/>
      <w:outlineLvl w:val="4"/>
    </w:pPr>
    <w:rPr>
      <w:rFonts w:cstheme="majorBidi" w:eastAsiaTheme="majorEastAsia"/>
      <w:color w:val="0f4761" w:themeColor="accent1" w:themeShade="0000BF"/>
    </w:rPr>
  </w:style>
  <w:style w:type="paragraph" w:styleId="Heading6">
    <w:name w:val="heading 6"/>
    <w:basedOn w:val="Normal"/>
    <w:next w:val="Normal"/>
    <w:link w:val="Heading6Char"/>
    <w:uiPriority w:val="9"/>
    <w:semiHidden w:val="1"/>
    <w:unhideWhenUsed w:val="1"/>
    <w:qFormat w:val="1"/>
    <w:rsid w:val="00F3744C"/>
    <w:pPr>
      <w:keepNext w:val="1"/>
      <w:keepLines w:val="1"/>
      <w:spacing w:after="0" w:before="40"/>
      <w:outlineLvl w:val="5"/>
    </w:pPr>
    <w:rPr>
      <w:rFonts w:cstheme="majorBidi" w:eastAsiaTheme="majorEastAsia"/>
      <w:i w:val="1"/>
      <w:iCs w:val="1"/>
      <w:color w:val="595959" w:themeColor="text1" w:themeTint="0000A6"/>
    </w:rPr>
  </w:style>
  <w:style w:type="paragraph" w:styleId="Heading7">
    <w:name w:val="heading 7"/>
    <w:basedOn w:val="Normal"/>
    <w:next w:val="Normal"/>
    <w:link w:val="Heading7Char"/>
    <w:uiPriority w:val="9"/>
    <w:semiHidden w:val="1"/>
    <w:unhideWhenUsed w:val="1"/>
    <w:qFormat w:val="1"/>
    <w:rsid w:val="00F3744C"/>
    <w:pPr>
      <w:keepNext w:val="1"/>
      <w:keepLines w:val="1"/>
      <w:spacing w:after="0"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F3744C"/>
    <w:pPr>
      <w:keepNext w:val="1"/>
      <w:keepLines w:val="1"/>
      <w:spacing w:after="0"/>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F3744C"/>
    <w:pPr>
      <w:keepNext w:val="1"/>
      <w:keepLines w:val="1"/>
      <w:spacing w:after="0"/>
      <w:outlineLvl w:val="8"/>
    </w:pPr>
    <w:rPr>
      <w:rFonts w:cstheme="majorBidi" w:eastAsiaTheme="majorEastAsia"/>
      <w:color w:val="272727" w:themeColor="text1" w:themeTint="0000D8"/>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F3744C"/>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rsid w:val="00F3744C"/>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rsid w:val="00F3744C"/>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F3744C"/>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F3744C"/>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F3744C"/>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F3744C"/>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F3744C"/>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F3744C"/>
    <w:rPr>
      <w:rFonts w:cstheme="majorBidi" w:eastAsiaTheme="majorEastAsia"/>
      <w:color w:val="272727" w:themeColor="text1" w:themeTint="0000D8"/>
    </w:rPr>
  </w:style>
  <w:style w:type="paragraph" w:styleId="Title">
    <w:name w:val="Title"/>
    <w:basedOn w:val="Normal"/>
    <w:next w:val="Normal"/>
    <w:link w:val="TitleChar"/>
    <w:uiPriority w:val="10"/>
    <w:qFormat w:val="1"/>
    <w:rsid w:val="00F3744C"/>
    <w:pPr>
      <w:spacing w:after="80" w:line="240" w:lineRule="auto"/>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F3744C"/>
    <w:rPr>
      <w:rFonts w:asciiTheme="majorHAnsi" w:cstheme="majorBidi" w:eastAsiaTheme="majorEastAsia" w:hAnsiTheme="majorHAnsi"/>
      <w:spacing w:val="-10"/>
      <w:kern w:val="28"/>
      <w:sz w:val="56"/>
      <w:szCs w:val="56"/>
    </w:rPr>
  </w:style>
  <w:style w:type="paragraph" w:styleId="Subtitle">
    <w:name w:val="Subtitle"/>
    <w:basedOn w:val="Normal"/>
    <w:next w:val="Normal"/>
    <w:link w:val="SubtitleChar"/>
    <w:uiPriority w:val="11"/>
    <w:qFormat w:val="1"/>
    <w:rsid w:val="00F3744C"/>
    <w:pPr>
      <w:numPr>
        <w:ilvl w:val="1"/>
      </w:numPr>
    </w:pPr>
    <w:rPr>
      <w:rFonts w:cstheme="majorBidi" w:eastAsiaTheme="majorEastAsia"/>
      <w:color w:val="595959" w:themeColor="text1" w:themeTint="0000A6"/>
      <w:spacing w:val="15"/>
      <w:sz w:val="28"/>
      <w:szCs w:val="28"/>
    </w:rPr>
  </w:style>
  <w:style w:type="character" w:styleId="SubtitleChar" w:customStyle="1">
    <w:name w:val="Subtitle Char"/>
    <w:basedOn w:val="DefaultParagraphFont"/>
    <w:link w:val="Subtitle"/>
    <w:uiPriority w:val="11"/>
    <w:rsid w:val="00F3744C"/>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F3744C"/>
    <w:pPr>
      <w:spacing w:before="160"/>
      <w:jc w:val="center"/>
    </w:pPr>
    <w:rPr>
      <w:i w:val="1"/>
      <w:iCs w:val="1"/>
      <w:color w:val="404040" w:themeColor="text1" w:themeTint="0000BF"/>
    </w:rPr>
  </w:style>
  <w:style w:type="character" w:styleId="QuoteChar" w:customStyle="1">
    <w:name w:val="Quote Char"/>
    <w:basedOn w:val="DefaultParagraphFont"/>
    <w:link w:val="Quote"/>
    <w:uiPriority w:val="29"/>
    <w:rsid w:val="00F3744C"/>
    <w:rPr>
      <w:i w:val="1"/>
      <w:iCs w:val="1"/>
      <w:color w:val="404040" w:themeColor="text1" w:themeTint="0000BF"/>
    </w:rPr>
  </w:style>
  <w:style w:type="paragraph" w:styleId="ListParagraph">
    <w:name w:val="List Paragraph"/>
    <w:basedOn w:val="Normal"/>
    <w:uiPriority w:val="34"/>
    <w:qFormat w:val="1"/>
    <w:rsid w:val="00F3744C"/>
    <w:pPr>
      <w:ind w:left="720"/>
      <w:contextualSpacing w:val="1"/>
    </w:pPr>
  </w:style>
  <w:style w:type="character" w:styleId="IntenseEmphasis">
    <w:name w:val="Intense Emphasis"/>
    <w:basedOn w:val="DefaultParagraphFont"/>
    <w:uiPriority w:val="21"/>
    <w:qFormat w:val="1"/>
    <w:rsid w:val="00F3744C"/>
    <w:rPr>
      <w:i w:val="1"/>
      <w:iCs w:val="1"/>
      <w:color w:val="0f4761" w:themeColor="accent1" w:themeShade="0000BF"/>
    </w:rPr>
  </w:style>
  <w:style w:type="paragraph" w:styleId="IntenseQuote">
    <w:name w:val="Intense Quote"/>
    <w:basedOn w:val="Normal"/>
    <w:next w:val="Normal"/>
    <w:link w:val="IntenseQuoteChar"/>
    <w:uiPriority w:val="30"/>
    <w:qFormat w:val="1"/>
    <w:rsid w:val="00F3744C"/>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QuoteChar" w:customStyle="1">
    <w:name w:val="Intense Quote Char"/>
    <w:basedOn w:val="DefaultParagraphFont"/>
    <w:link w:val="IntenseQuote"/>
    <w:uiPriority w:val="30"/>
    <w:rsid w:val="00F3744C"/>
    <w:rPr>
      <w:i w:val="1"/>
      <w:iCs w:val="1"/>
      <w:color w:val="0f4761" w:themeColor="accent1" w:themeShade="0000BF"/>
    </w:rPr>
  </w:style>
  <w:style w:type="character" w:styleId="IntenseReference">
    <w:name w:val="Intense Reference"/>
    <w:basedOn w:val="DefaultParagraphFont"/>
    <w:uiPriority w:val="32"/>
    <w:qFormat w:val="1"/>
    <w:rsid w:val="00F3744C"/>
    <w:rPr>
      <w:b w:val="1"/>
      <w:bCs w:val="1"/>
      <w:smallCaps w:val="1"/>
      <w:color w:val="0f4761" w:themeColor="accent1" w:themeShade="0000BF"/>
      <w:spacing w:val="5"/>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GGO+FdpRuzk9pcVi2NbelzKlopg==">CgMxLjA4AGooChRzdWdnZXN0Lm9rM3VlZHB2ZjhlaxIQQ2FtaWxsYSBFcmlrc3NvbnIhMU5nVE1TdFZWQ0FkYVFTVlM5LVF0b19DWmpjRUZoaC1Y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2024-08-20T17:20:00Z</dcterms:created>
  <dc:creator>Tove Lassenius</dc:creator>
</cp:coreProperties>
</file>